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659B" w14:textId="239B41B4" w:rsidR="00B0751D" w:rsidRDefault="00B0751D" w:rsidP="00B0751D">
      <w:pPr>
        <w:pStyle w:val="NoSpacing"/>
      </w:pPr>
      <w:r>
        <w:t xml:space="preserve">Minutes of a Meeting of Livesey Parish Council held on Thursday </w:t>
      </w:r>
      <w:r w:rsidR="00580AF5">
        <w:t>1</w:t>
      </w:r>
      <w:r w:rsidR="00147131">
        <w:t>2 September</w:t>
      </w:r>
      <w:r>
        <w:t xml:space="preserve"> 202</w:t>
      </w:r>
      <w:r w:rsidR="00434EB9">
        <w:t>4</w:t>
      </w:r>
      <w:r>
        <w:t xml:space="preserve"> which commenced at 7.00pm, at Livesey Parish Hall, York Terrace, Feniscowles, Blackburn.</w:t>
      </w:r>
    </w:p>
    <w:p w14:paraId="786598B6" w14:textId="77777777" w:rsidR="00B0751D" w:rsidRDefault="00B0751D" w:rsidP="00B0751D">
      <w:pPr>
        <w:pStyle w:val="NoSpacing"/>
      </w:pPr>
    </w:p>
    <w:p w14:paraId="705E628C" w14:textId="4EDDD44E" w:rsidR="00242A5C" w:rsidRDefault="00B0751D" w:rsidP="00242A5C">
      <w:r w:rsidRPr="00A06EBC">
        <w:t>Present:</w:t>
      </w:r>
      <w:r w:rsidRPr="00084F8B">
        <w:t xml:space="preserve"> </w:t>
      </w:r>
      <w:r>
        <w:rPr>
          <w:rFonts w:cs="Arial"/>
          <w:szCs w:val="24"/>
        </w:rPr>
        <w:t xml:space="preserve">Cllrs </w:t>
      </w:r>
      <w:r w:rsidR="00580AF5">
        <w:rPr>
          <w:rFonts w:cs="Arial"/>
          <w:szCs w:val="24"/>
        </w:rPr>
        <w:t>L Cade</w:t>
      </w:r>
      <w:r w:rsidR="00580AF5">
        <w:t xml:space="preserve"> </w:t>
      </w:r>
      <w:r>
        <w:t>(In</w:t>
      </w:r>
      <w:r w:rsidRPr="00A06EBC">
        <w:t xml:space="preserve"> the Chair</w:t>
      </w:r>
      <w:r w:rsidR="00147779">
        <w:t>),</w:t>
      </w:r>
      <w:r>
        <w:t xml:space="preserve"> K</w:t>
      </w:r>
      <w:r w:rsidRPr="00A06EBC">
        <w:t xml:space="preserve"> Malowana</w:t>
      </w:r>
      <w:r w:rsidRPr="00BD7E60">
        <w:t xml:space="preserve"> </w:t>
      </w:r>
      <w:r>
        <w:t>-</w:t>
      </w:r>
      <w:r w:rsidR="00580AF5" w:rsidRPr="00A06EBC">
        <w:t>Murphy</w:t>
      </w:r>
      <w:r w:rsidR="00580AF5">
        <w:t xml:space="preserve">, </w:t>
      </w:r>
      <w:r w:rsidR="00580AF5" w:rsidRPr="00580AF5">
        <w:rPr>
          <w:rFonts w:cs="Arial"/>
          <w:szCs w:val="24"/>
        </w:rPr>
        <w:t>J</w:t>
      </w:r>
      <w:r w:rsidR="00580AF5">
        <w:rPr>
          <w:rFonts w:cs="Arial"/>
          <w:szCs w:val="24"/>
        </w:rPr>
        <w:t xml:space="preserve"> Arnold,</w:t>
      </w:r>
      <w:r w:rsidR="00E40B22">
        <w:rPr>
          <w:rFonts w:cs="Arial"/>
          <w:szCs w:val="24"/>
        </w:rPr>
        <w:t xml:space="preserve"> </w:t>
      </w:r>
      <w:r w:rsidR="00E40B22">
        <w:t>J</w:t>
      </w:r>
      <w:r w:rsidR="00141D5D" w:rsidRPr="00A06EBC">
        <w:t xml:space="preserve"> Malowana</w:t>
      </w:r>
      <w:r w:rsidR="00141D5D">
        <w:t xml:space="preserve"> –</w:t>
      </w:r>
      <w:r w:rsidR="00141D5D" w:rsidRPr="00A06EBC">
        <w:t xml:space="preserve"> Murphy</w:t>
      </w:r>
      <w:r w:rsidR="00242A5C">
        <w:t>,</w:t>
      </w:r>
      <w:r w:rsidR="00242A5C" w:rsidRPr="00242A5C">
        <w:rPr>
          <w:rFonts w:cs="Arial"/>
          <w:szCs w:val="24"/>
        </w:rPr>
        <w:t xml:space="preserve"> </w:t>
      </w:r>
      <w:r w:rsidR="00242A5C">
        <w:t>D Hardman,</w:t>
      </w:r>
      <w:r w:rsidR="00242A5C" w:rsidRPr="00664AFD">
        <w:t xml:space="preserve"> </w:t>
      </w:r>
      <w:r w:rsidR="00242A5C">
        <w:t xml:space="preserve">C </w:t>
      </w:r>
      <w:r w:rsidR="00837E69">
        <w:t>Hardman,</w:t>
      </w:r>
      <w:r w:rsidR="00242A5C">
        <w:t xml:space="preserve"> R Moore</w:t>
      </w:r>
      <w:r w:rsidR="00ED683F">
        <w:t xml:space="preserve"> and H Voegt.</w:t>
      </w:r>
    </w:p>
    <w:p w14:paraId="54BEDD0C" w14:textId="22E54B20" w:rsidR="00B0751D" w:rsidRPr="00A06EBC" w:rsidRDefault="00FC4A15" w:rsidP="00B0751D">
      <w:pPr>
        <w:rPr>
          <w:rFonts w:cs="Arial"/>
          <w:b/>
          <w:szCs w:val="24"/>
        </w:rPr>
      </w:pPr>
      <w:r>
        <w:rPr>
          <w:b/>
        </w:rPr>
        <w:t>6</w:t>
      </w:r>
      <w:r w:rsidR="00147131">
        <w:rPr>
          <w:b/>
        </w:rPr>
        <w:t>203</w:t>
      </w:r>
      <w:r w:rsidR="00B0751D">
        <w:rPr>
          <w:b/>
        </w:rPr>
        <w:t xml:space="preserve"> </w:t>
      </w:r>
      <w:r w:rsidR="00B0751D" w:rsidRPr="00A06EBC">
        <w:rPr>
          <w:rFonts w:cs="Arial"/>
          <w:b/>
          <w:szCs w:val="24"/>
        </w:rPr>
        <w:t>Apologies for Absence</w:t>
      </w:r>
    </w:p>
    <w:p w14:paraId="3932F4AB" w14:textId="1BDC7553" w:rsidR="00B0751D" w:rsidRDefault="00B0751D" w:rsidP="00B0751D">
      <w:pPr>
        <w:rPr>
          <w:rFonts w:cs="Arial"/>
          <w:szCs w:val="24"/>
        </w:rPr>
      </w:pPr>
      <w:r>
        <w:rPr>
          <w:rFonts w:cs="Arial"/>
          <w:szCs w:val="24"/>
        </w:rPr>
        <w:t xml:space="preserve">There </w:t>
      </w:r>
      <w:r w:rsidR="00664AFD">
        <w:rPr>
          <w:rFonts w:cs="Arial"/>
          <w:szCs w:val="24"/>
        </w:rPr>
        <w:t>were</w:t>
      </w:r>
      <w:r w:rsidR="00242A5C">
        <w:rPr>
          <w:rFonts w:cs="Arial"/>
          <w:szCs w:val="24"/>
        </w:rPr>
        <w:t xml:space="preserve"> no</w:t>
      </w:r>
      <w:r w:rsidR="00664AFD">
        <w:rPr>
          <w:rFonts w:cs="Arial"/>
          <w:szCs w:val="24"/>
        </w:rPr>
        <w:t xml:space="preserve"> apologies</w:t>
      </w:r>
      <w:r>
        <w:rPr>
          <w:rFonts w:cs="Arial"/>
          <w:szCs w:val="24"/>
        </w:rPr>
        <w:t xml:space="preserve"> </w:t>
      </w:r>
      <w:r w:rsidRPr="00A06EBC">
        <w:rPr>
          <w:rFonts w:cs="Arial"/>
          <w:szCs w:val="24"/>
        </w:rPr>
        <w:t>for absence</w:t>
      </w:r>
      <w:r w:rsidR="00242A5C">
        <w:rPr>
          <w:rFonts w:cs="Arial"/>
          <w:szCs w:val="24"/>
        </w:rPr>
        <w:t>.</w:t>
      </w:r>
      <w:r w:rsidR="00664AFD">
        <w:rPr>
          <w:rFonts w:cs="Arial"/>
          <w:szCs w:val="24"/>
        </w:rPr>
        <w:t xml:space="preserve"> </w:t>
      </w:r>
    </w:p>
    <w:p w14:paraId="72E11FC1" w14:textId="6C75F93D" w:rsidR="00B0751D" w:rsidRDefault="00FC4A15" w:rsidP="00B0751D">
      <w:pPr>
        <w:rPr>
          <w:b/>
        </w:rPr>
      </w:pPr>
      <w:r>
        <w:rPr>
          <w:b/>
        </w:rPr>
        <w:t>6</w:t>
      </w:r>
      <w:r w:rsidR="00147131">
        <w:rPr>
          <w:b/>
        </w:rPr>
        <w:t>204</w:t>
      </w:r>
      <w:r w:rsidR="00B0751D">
        <w:rPr>
          <w:b/>
        </w:rPr>
        <w:t xml:space="preserve"> Declarations of Interest</w:t>
      </w:r>
    </w:p>
    <w:p w14:paraId="63B13DB9" w14:textId="1F93CB5A" w:rsidR="00147779" w:rsidRDefault="00B0751D" w:rsidP="00147779">
      <w:r>
        <w:t xml:space="preserve">Declarations of interest were received from councillors in respect of the following areas: </w:t>
      </w:r>
      <w:r w:rsidRPr="00AD7FDF">
        <w:t xml:space="preserve"> </w:t>
      </w:r>
      <w:r>
        <w:t>Cllr J Arnold Feniscowles Primary School.</w:t>
      </w:r>
      <w:r w:rsidR="00FC4A15">
        <w:t xml:space="preserve"> </w:t>
      </w:r>
      <w:r w:rsidR="00837E69">
        <w:t xml:space="preserve"> Cllr J Malowana-Murphy</w:t>
      </w:r>
      <w:r w:rsidR="008234EC">
        <w:t xml:space="preserve"> St Pauls School</w:t>
      </w:r>
      <w:r w:rsidR="00C05AC5">
        <w:t xml:space="preserve"> (including future planning areas</w:t>
      </w:r>
      <w:r w:rsidR="00ED683F">
        <w:t>/ Thomas Project.</w:t>
      </w:r>
      <w:r w:rsidR="00247F74">
        <w:t>). Cllr L Cade was a member of the Pari</w:t>
      </w:r>
      <w:r w:rsidR="001448C0">
        <w:t>s</w:t>
      </w:r>
      <w:r w:rsidR="00247F74">
        <w:t>h Hall Committee</w:t>
      </w:r>
      <w:r w:rsidR="00ED683F">
        <w:t xml:space="preserve"> and Rosebay Wood Group.</w:t>
      </w:r>
      <w:r w:rsidR="004C4BBF" w:rsidRPr="004C4BBF">
        <w:t xml:space="preserve"> </w:t>
      </w:r>
      <w:r w:rsidR="004C4BBF">
        <w:t xml:space="preserve">Cllr R Moore declared an interest in the Kingswood Homes Building Project, and was a member of the Parish Hall Committee.   </w:t>
      </w:r>
      <w:r w:rsidR="00D52E4A">
        <w:t>Cllr C Hardman Immanuel Guides and Scouts. Cllr D Hardman Feniscowles Primary School</w:t>
      </w:r>
      <w:r w:rsidR="00ED683F">
        <w:t>, and Planning.</w:t>
      </w:r>
      <w:r w:rsidR="00580AF5">
        <w:t xml:space="preserve"> Cllr H Voegt was a member of the</w:t>
      </w:r>
      <w:r w:rsidR="00147131">
        <w:t xml:space="preserve"> Parish</w:t>
      </w:r>
      <w:r w:rsidR="00580AF5">
        <w:t xml:space="preserve"> Hall Committee.</w:t>
      </w:r>
    </w:p>
    <w:p w14:paraId="3AD79E8C" w14:textId="46E47037" w:rsidR="00B0751D" w:rsidRDefault="00147779" w:rsidP="00B0751D">
      <w:pPr>
        <w:rPr>
          <w:b/>
        </w:rPr>
      </w:pPr>
      <w:r>
        <w:rPr>
          <w:b/>
        </w:rPr>
        <w:t>6</w:t>
      </w:r>
      <w:r w:rsidR="00F27433">
        <w:rPr>
          <w:b/>
        </w:rPr>
        <w:t>205</w:t>
      </w:r>
      <w:r w:rsidR="00B0751D">
        <w:rPr>
          <w:b/>
        </w:rPr>
        <w:t xml:space="preserve"> Minutes of the Meeting held on </w:t>
      </w:r>
      <w:r w:rsidR="00072545">
        <w:rPr>
          <w:b/>
        </w:rPr>
        <w:t>1</w:t>
      </w:r>
      <w:r w:rsidR="00147131">
        <w:rPr>
          <w:b/>
        </w:rPr>
        <w:t>1 July</w:t>
      </w:r>
      <w:r w:rsidR="00664AFD">
        <w:rPr>
          <w:b/>
        </w:rPr>
        <w:t xml:space="preserve"> 2024</w:t>
      </w:r>
      <w:r w:rsidR="00B0751D">
        <w:rPr>
          <w:b/>
        </w:rPr>
        <w:t xml:space="preserve"> </w:t>
      </w:r>
    </w:p>
    <w:p w14:paraId="7CEA4602" w14:textId="6A1F8FF9" w:rsidR="00B0751D" w:rsidRDefault="00B0751D" w:rsidP="00B0751D">
      <w:r>
        <w:rPr>
          <w:b/>
        </w:rPr>
        <w:t xml:space="preserve">RESOLVED: </w:t>
      </w:r>
      <w:r>
        <w:t xml:space="preserve">that the Minutes of the Meeting held on </w:t>
      </w:r>
      <w:r w:rsidR="00072545">
        <w:t>1</w:t>
      </w:r>
      <w:r w:rsidR="00147131">
        <w:t>1</w:t>
      </w:r>
      <w:r w:rsidR="004E756B">
        <w:t xml:space="preserve"> </w:t>
      </w:r>
      <w:r w:rsidR="00072545">
        <w:t>Ju</w:t>
      </w:r>
      <w:r w:rsidR="00147131">
        <w:t>ly</w:t>
      </w:r>
      <w:r>
        <w:t xml:space="preserve"> 202</w:t>
      </w:r>
      <w:r w:rsidR="00247F74">
        <w:t>4</w:t>
      </w:r>
      <w:r>
        <w:t>, having been circulated, be received as a correct record, and be approved and signed by the Chairman</w:t>
      </w:r>
      <w:r w:rsidR="00853721">
        <w:t>.</w:t>
      </w:r>
    </w:p>
    <w:p w14:paraId="79B69800" w14:textId="76798E60" w:rsidR="00011657" w:rsidRDefault="00011657" w:rsidP="00011657">
      <w:pPr>
        <w:rPr>
          <w:b/>
        </w:rPr>
      </w:pPr>
      <w:r>
        <w:rPr>
          <w:b/>
        </w:rPr>
        <w:t>6</w:t>
      </w:r>
      <w:r w:rsidR="00F27433">
        <w:rPr>
          <w:b/>
        </w:rPr>
        <w:t>206</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567F411E" w14:textId="21AFEB6F" w:rsidR="00D52E4A" w:rsidRDefault="00011657" w:rsidP="00011657">
      <w:pPr>
        <w:rPr>
          <w:rFonts w:cs="Arial"/>
          <w:szCs w:val="24"/>
        </w:rPr>
      </w:pPr>
      <w:r w:rsidRPr="006F2A33">
        <w:rPr>
          <w:rFonts w:cs="Arial"/>
          <w:szCs w:val="24"/>
        </w:rPr>
        <w:t>Clerks Salary: £</w:t>
      </w:r>
      <w:r>
        <w:rPr>
          <w:rFonts w:cs="Arial"/>
          <w:szCs w:val="24"/>
        </w:rPr>
        <w:t xml:space="preserve"> </w:t>
      </w:r>
      <w:r w:rsidR="00F27433">
        <w:rPr>
          <w:rFonts w:cs="Arial"/>
          <w:szCs w:val="24"/>
        </w:rPr>
        <w:t>330.40, HMRC: £ 260.20 (July to Sept 2024)</w:t>
      </w:r>
      <w:r w:rsidR="00ED1FED">
        <w:rPr>
          <w:rFonts w:cs="Arial"/>
          <w:szCs w:val="24"/>
        </w:rPr>
        <w:t xml:space="preserve"> Website</w:t>
      </w:r>
      <w:r w:rsidR="00E86AD4">
        <w:rPr>
          <w:rFonts w:cs="Arial"/>
          <w:szCs w:val="24"/>
        </w:rPr>
        <w:t xml:space="preserve">/ Email Costs </w:t>
      </w:r>
      <w:r w:rsidR="00F27433">
        <w:rPr>
          <w:rFonts w:cs="Arial"/>
          <w:szCs w:val="24"/>
        </w:rPr>
        <w:t>(Aug-Sept 2024</w:t>
      </w:r>
      <w:r w:rsidR="00E86AD4">
        <w:rPr>
          <w:rFonts w:cs="Arial"/>
          <w:szCs w:val="24"/>
        </w:rPr>
        <w:t xml:space="preserve">): £ </w:t>
      </w:r>
      <w:r w:rsidR="00F27433">
        <w:rPr>
          <w:rFonts w:cs="Arial"/>
          <w:szCs w:val="24"/>
        </w:rPr>
        <w:t>110.88, Grant Mill Hill Junior Football Club: £500.00 (already paid).</w:t>
      </w:r>
    </w:p>
    <w:p w14:paraId="08E7EC10" w14:textId="77C7D489" w:rsidR="000C25AD" w:rsidRDefault="000C25AD" w:rsidP="000C25AD">
      <w:pPr>
        <w:rPr>
          <w:b/>
        </w:rPr>
      </w:pPr>
      <w:r>
        <w:rPr>
          <w:rFonts w:cs="Arial"/>
          <w:b/>
          <w:szCs w:val="24"/>
        </w:rPr>
        <w:t>6</w:t>
      </w:r>
      <w:r w:rsidR="00B90810">
        <w:rPr>
          <w:rFonts w:cs="Arial"/>
          <w:b/>
          <w:szCs w:val="24"/>
        </w:rPr>
        <w:t>207</w:t>
      </w:r>
      <w:r w:rsidRPr="001334ED">
        <w:rPr>
          <w:b/>
        </w:rPr>
        <w:t xml:space="preserve"> Planning</w:t>
      </w:r>
    </w:p>
    <w:p w14:paraId="3CA99C11" w14:textId="5C9A9A31" w:rsidR="00F27433" w:rsidRDefault="000C25AD" w:rsidP="000C25AD">
      <w:pPr>
        <w:rPr>
          <w:bCs/>
        </w:rPr>
      </w:pPr>
      <w:r w:rsidRPr="000C25AD">
        <w:rPr>
          <w:bCs/>
        </w:rPr>
        <w:t xml:space="preserve">There </w:t>
      </w:r>
      <w:r w:rsidR="00F27433">
        <w:rPr>
          <w:bCs/>
        </w:rPr>
        <w:t>were</w:t>
      </w:r>
      <w:r w:rsidR="00976146">
        <w:rPr>
          <w:bCs/>
        </w:rPr>
        <w:t xml:space="preserve"> </w:t>
      </w:r>
      <w:r w:rsidR="00F27433">
        <w:rPr>
          <w:bCs/>
        </w:rPr>
        <w:t>4</w:t>
      </w:r>
      <w:r w:rsidR="00B07C4C">
        <w:rPr>
          <w:bCs/>
        </w:rPr>
        <w:t xml:space="preserve"> planning application</w:t>
      </w:r>
      <w:r w:rsidR="00F27433">
        <w:rPr>
          <w:bCs/>
        </w:rPr>
        <w:t>s</w:t>
      </w:r>
      <w:r w:rsidR="00B07C4C">
        <w:rPr>
          <w:bCs/>
        </w:rPr>
        <w:t xml:space="preserve"> on the schedule. </w:t>
      </w:r>
      <w:r w:rsidR="00F27433">
        <w:rPr>
          <w:bCs/>
        </w:rPr>
        <w:t>Cllr Cade would be objecting to Planning Application Ref: 10/24/0651, via the Parish Council. Cllr Moore would be objecting to Planning Application Ref: 10/24/0806</w:t>
      </w:r>
      <w:r w:rsidR="003125A4">
        <w:rPr>
          <w:bCs/>
        </w:rPr>
        <w:t>. There would be an update at the next Parish Council meeting.</w:t>
      </w:r>
    </w:p>
    <w:p w14:paraId="62EDAB1F" w14:textId="4F54DB09" w:rsidR="000C4BE0" w:rsidRDefault="000C4BE0" w:rsidP="000C25AD">
      <w:pPr>
        <w:rPr>
          <w:b/>
          <w:i/>
          <w:iCs/>
        </w:rPr>
      </w:pPr>
      <w:r w:rsidRPr="000C4BE0">
        <w:rPr>
          <w:b/>
          <w:i/>
          <w:iCs/>
        </w:rPr>
        <w:t xml:space="preserve">Action: </w:t>
      </w:r>
      <w:r w:rsidR="003125A4">
        <w:rPr>
          <w:b/>
          <w:i/>
          <w:iCs/>
        </w:rPr>
        <w:t>Objections would be submitted to the Planning Department at BwD Borough Council.</w:t>
      </w:r>
    </w:p>
    <w:p w14:paraId="62001C7A" w14:textId="77777777" w:rsidR="003125A4" w:rsidRDefault="003125A4" w:rsidP="000C25AD">
      <w:pPr>
        <w:rPr>
          <w:b/>
          <w:i/>
          <w:iCs/>
        </w:rPr>
      </w:pPr>
    </w:p>
    <w:p w14:paraId="00C2BA77" w14:textId="77777777" w:rsidR="003125A4" w:rsidRDefault="003125A4" w:rsidP="000C25AD">
      <w:pPr>
        <w:rPr>
          <w:b/>
          <w:i/>
          <w:iCs/>
        </w:rPr>
      </w:pPr>
    </w:p>
    <w:p w14:paraId="6C84782A" w14:textId="4C26F85F" w:rsidR="000C25AD" w:rsidRDefault="000C25AD" w:rsidP="000C25AD">
      <w:pPr>
        <w:rPr>
          <w:b/>
        </w:rPr>
      </w:pPr>
      <w:r>
        <w:rPr>
          <w:b/>
        </w:rPr>
        <w:lastRenderedPageBreak/>
        <w:t>6</w:t>
      </w:r>
      <w:r w:rsidR="00B90810">
        <w:rPr>
          <w:b/>
        </w:rPr>
        <w:t>208</w:t>
      </w:r>
      <w:r w:rsidRPr="006067D5">
        <w:rPr>
          <w:b/>
        </w:rPr>
        <w:t xml:space="preserve"> Rosebay Wood</w:t>
      </w:r>
      <w:r w:rsidR="000B3C59">
        <w:rPr>
          <w:b/>
        </w:rPr>
        <w:t xml:space="preserve"> Group</w:t>
      </w:r>
    </w:p>
    <w:p w14:paraId="5051E61D" w14:textId="4F814155" w:rsidR="000C4BE0" w:rsidRDefault="003125A4" w:rsidP="000C25AD">
      <w:pPr>
        <w:rPr>
          <w:bCs/>
        </w:rPr>
      </w:pPr>
      <w:r>
        <w:rPr>
          <w:bCs/>
        </w:rPr>
        <w:t xml:space="preserve">The funding from Rosebay Wood </w:t>
      </w:r>
      <w:r w:rsidR="008E4D5D">
        <w:rPr>
          <w:bCs/>
        </w:rPr>
        <w:t>had been</w:t>
      </w:r>
      <w:r>
        <w:rPr>
          <w:bCs/>
        </w:rPr>
        <w:t xml:space="preserve"> transferred to the Parish Council and the bank account </w:t>
      </w:r>
      <w:r w:rsidR="008E4D5D">
        <w:rPr>
          <w:bCs/>
        </w:rPr>
        <w:t>closed.</w:t>
      </w:r>
      <w:r>
        <w:rPr>
          <w:bCs/>
        </w:rPr>
        <w:t xml:space="preserve"> The </w:t>
      </w:r>
      <w:r w:rsidR="008E4D5D">
        <w:rPr>
          <w:bCs/>
        </w:rPr>
        <w:t>total</w:t>
      </w:r>
      <w:r>
        <w:rPr>
          <w:bCs/>
        </w:rPr>
        <w:t xml:space="preserve"> funds transferred were </w:t>
      </w:r>
      <w:r w:rsidR="008E4D5D">
        <w:rPr>
          <w:bCs/>
        </w:rPr>
        <w:t>£1273.31. This money would go towards signs for Rosebay Wood and contribute towards the new notice board. For future meetings this item would be removed from the agenda.</w:t>
      </w:r>
    </w:p>
    <w:p w14:paraId="44E45532" w14:textId="5B1401B7" w:rsidR="00936451" w:rsidRDefault="00936451" w:rsidP="000C25AD">
      <w:pPr>
        <w:rPr>
          <w:b/>
        </w:rPr>
      </w:pPr>
      <w:r w:rsidRPr="00936451">
        <w:rPr>
          <w:b/>
        </w:rPr>
        <w:t>6</w:t>
      </w:r>
      <w:r w:rsidR="00B90810">
        <w:rPr>
          <w:b/>
        </w:rPr>
        <w:t>209</w:t>
      </w:r>
      <w:r>
        <w:rPr>
          <w:b/>
        </w:rPr>
        <w:t xml:space="preserve"> </w:t>
      </w:r>
      <w:r w:rsidRPr="00936451">
        <w:rPr>
          <w:b/>
        </w:rPr>
        <w:t>Website Update</w:t>
      </w:r>
    </w:p>
    <w:p w14:paraId="13B89456" w14:textId="3DFFAB53" w:rsidR="008E4D5D" w:rsidRDefault="00936451" w:rsidP="000C25AD">
      <w:pPr>
        <w:rPr>
          <w:bCs/>
        </w:rPr>
      </w:pPr>
      <w:r>
        <w:rPr>
          <w:bCs/>
        </w:rPr>
        <w:t>The Website was in place and all councillors email addresses set up with a gov</w:t>
      </w:r>
      <w:r w:rsidR="00ED1FED">
        <w:rPr>
          <w:bCs/>
        </w:rPr>
        <w:t xml:space="preserve">.uk </w:t>
      </w:r>
      <w:r>
        <w:rPr>
          <w:bCs/>
        </w:rPr>
        <w:t>email</w:t>
      </w:r>
      <w:r w:rsidR="00ED1FED">
        <w:rPr>
          <w:bCs/>
        </w:rPr>
        <w:t xml:space="preserve"> address</w:t>
      </w:r>
      <w:r>
        <w:rPr>
          <w:bCs/>
        </w:rPr>
        <w:t>.</w:t>
      </w:r>
      <w:r w:rsidR="008E4D5D">
        <w:rPr>
          <w:bCs/>
        </w:rPr>
        <w:t xml:space="preserve"> Cllrs were experiencing problems using the new emails so the clerk was asked to</w:t>
      </w:r>
      <w:r w:rsidR="00737350">
        <w:rPr>
          <w:bCs/>
        </w:rPr>
        <w:t xml:space="preserve"> contact the Web Site </w:t>
      </w:r>
      <w:r w:rsidR="00200848">
        <w:rPr>
          <w:bCs/>
        </w:rPr>
        <w:t>Manager requesting</w:t>
      </w:r>
      <w:r w:rsidR="00737350">
        <w:rPr>
          <w:bCs/>
        </w:rPr>
        <w:t xml:space="preserve"> that he </w:t>
      </w:r>
      <w:r w:rsidR="008E4D5D">
        <w:rPr>
          <w:bCs/>
        </w:rPr>
        <w:t>attend the next meeting so that he could resolve the issues for councillors using the .gov email address, and also give advice on making the website more high profile</w:t>
      </w:r>
      <w:r w:rsidR="00737350">
        <w:rPr>
          <w:bCs/>
        </w:rPr>
        <w:t xml:space="preserve"> for the Parish</w:t>
      </w:r>
      <w:r w:rsidR="008E4D5D">
        <w:rPr>
          <w:bCs/>
        </w:rPr>
        <w:t>.</w:t>
      </w:r>
    </w:p>
    <w:p w14:paraId="3F2EE4AD" w14:textId="09D22783" w:rsidR="00936451" w:rsidRPr="00B90810" w:rsidRDefault="008E4D5D" w:rsidP="000C25AD">
      <w:pPr>
        <w:rPr>
          <w:b/>
          <w:i/>
          <w:iCs/>
        </w:rPr>
      </w:pPr>
      <w:r w:rsidRPr="00B90810">
        <w:rPr>
          <w:b/>
          <w:i/>
          <w:iCs/>
        </w:rPr>
        <w:t xml:space="preserve">Action: </w:t>
      </w:r>
      <w:r w:rsidR="00B90810" w:rsidRPr="00B90810">
        <w:rPr>
          <w:b/>
          <w:i/>
          <w:iCs/>
        </w:rPr>
        <w:t xml:space="preserve">the </w:t>
      </w:r>
      <w:r w:rsidRPr="00B90810">
        <w:rPr>
          <w:b/>
          <w:i/>
          <w:iCs/>
        </w:rPr>
        <w:t xml:space="preserve">clerk to contact the Web Site Manager to request his attendance at the next </w:t>
      </w:r>
      <w:r w:rsidR="00B90810" w:rsidRPr="00B90810">
        <w:rPr>
          <w:b/>
          <w:i/>
          <w:iCs/>
        </w:rPr>
        <w:t>P</w:t>
      </w:r>
      <w:r w:rsidRPr="00B90810">
        <w:rPr>
          <w:b/>
          <w:i/>
          <w:iCs/>
        </w:rPr>
        <w:t xml:space="preserve">arish Council Meeting. </w:t>
      </w:r>
    </w:p>
    <w:p w14:paraId="2F2224EB" w14:textId="385D5075" w:rsidR="000C25AD" w:rsidRDefault="000C25AD" w:rsidP="000C25AD">
      <w:pPr>
        <w:spacing w:after="0" w:line="240" w:lineRule="auto"/>
        <w:rPr>
          <w:b/>
          <w:bCs/>
          <w:szCs w:val="24"/>
        </w:rPr>
      </w:pPr>
      <w:r>
        <w:rPr>
          <w:b/>
          <w:bCs/>
          <w:szCs w:val="24"/>
        </w:rPr>
        <w:t>6</w:t>
      </w:r>
      <w:r w:rsidR="00B90810">
        <w:rPr>
          <w:b/>
          <w:bCs/>
          <w:szCs w:val="24"/>
        </w:rPr>
        <w:t>210</w:t>
      </w:r>
      <w:r>
        <w:rPr>
          <w:b/>
          <w:bCs/>
          <w:szCs w:val="24"/>
        </w:rPr>
        <w:t xml:space="preserve"> To receive items for information</w:t>
      </w:r>
    </w:p>
    <w:p w14:paraId="2BCD0983" w14:textId="77777777" w:rsidR="00D52E4A" w:rsidRDefault="00D52E4A" w:rsidP="000C25AD">
      <w:pPr>
        <w:spacing w:after="0" w:line="240" w:lineRule="auto"/>
        <w:rPr>
          <w:szCs w:val="24"/>
        </w:rPr>
      </w:pPr>
    </w:p>
    <w:p w14:paraId="21CD4AF4" w14:textId="70C1BA69" w:rsidR="00580AF5" w:rsidRDefault="00B90810" w:rsidP="000C25AD">
      <w:pPr>
        <w:spacing w:after="0" w:line="240" w:lineRule="auto"/>
        <w:rPr>
          <w:szCs w:val="24"/>
        </w:rPr>
      </w:pPr>
      <w:r>
        <w:rPr>
          <w:szCs w:val="24"/>
        </w:rPr>
        <w:t>There were no items for information</w:t>
      </w:r>
    </w:p>
    <w:p w14:paraId="08D4ACA4" w14:textId="77777777" w:rsidR="00B90810" w:rsidRPr="00D52E4A" w:rsidRDefault="00B90810" w:rsidP="000C25AD">
      <w:pPr>
        <w:spacing w:after="0" w:line="240" w:lineRule="auto"/>
        <w:rPr>
          <w:szCs w:val="24"/>
        </w:rPr>
      </w:pPr>
    </w:p>
    <w:p w14:paraId="428CC32C" w14:textId="71A39A72" w:rsidR="00B0751D" w:rsidRPr="007342D0" w:rsidRDefault="00B0751D" w:rsidP="00B0751D">
      <w:pPr>
        <w:rPr>
          <w:color w:val="0000FF"/>
        </w:rPr>
      </w:pPr>
      <w:r w:rsidRPr="007342D0">
        <w:rPr>
          <w:b/>
          <w:color w:val="0000FF"/>
          <w:sz w:val="28"/>
          <w:szCs w:val="28"/>
        </w:rPr>
        <w:t xml:space="preserve">Meeting adjourned at </w:t>
      </w:r>
      <w:r w:rsidR="00CF2622">
        <w:rPr>
          <w:b/>
          <w:color w:val="0000FF"/>
          <w:sz w:val="28"/>
          <w:szCs w:val="28"/>
        </w:rPr>
        <w:t>7.</w:t>
      </w:r>
      <w:r w:rsidR="00B90810">
        <w:rPr>
          <w:b/>
          <w:color w:val="0000FF"/>
          <w:sz w:val="28"/>
          <w:szCs w:val="28"/>
        </w:rPr>
        <w:t>10</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7F33024A"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 </w:t>
      </w:r>
      <w:r w:rsidR="00492051">
        <w:rPr>
          <w:b/>
          <w:color w:val="0000FF"/>
          <w:sz w:val="28"/>
          <w:szCs w:val="28"/>
        </w:rPr>
        <w:t>7</w:t>
      </w:r>
      <w:r w:rsidR="00540917">
        <w:rPr>
          <w:b/>
          <w:color w:val="0000FF"/>
          <w:sz w:val="28"/>
          <w:szCs w:val="28"/>
        </w:rPr>
        <w:t>.</w:t>
      </w:r>
      <w:r w:rsidR="00492051">
        <w:rPr>
          <w:b/>
          <w:color w:val="0000FF"/>
          <w:sz w:val="28"/>
          <w:szCs w:val="28"/>
        </w:rPr>
        <w:t>55</w:t>
      </w:r>
      <w:r w:rsidRPr="007342D0">
        <w:rPr>
          <w:b/>
          <w:color w:val="0000FF"/>
          <w:sz w:val="28"/>
          <w:szCs w:val="28"/>
        </w:rPr>
        <w:t>pm</w:t>
      </w:r>
      <w:r>
        <w:rPr>
          <w:b/>
          <w:color w:val="0000FF"/>
          <w:sz w:val="28"/>
          <w:szCs w:val="28"/>
        </w:rPr>
        <w:t xml:space="preserve"> following the discussions on local issues.</w:t>
      </w:r>
    </w:p>
    <w:p w14:paraId="09F227D7" w14:textId="24336F99" w:rsidR="000C25AD" w:rsidRDefault="000C25AD" w:rsidP="000C25AD">
      <w:pPr>
        <w:rPr>
          <w:b/>
        </w:rPr>
      </w:pPr>
      <w:r>
        <w:rPr>
          <w:b/>
        </w:rPr>
        <w:t>6</w:t>
      </w:r>
      <w:r w:rsidR="009F0C0B">
        <w:rPr>
          <w:b/>
        </w:rPr>
        <w:t>211</w:t>
      </w:r>
      <w:r w:rsidRPr="006542F1">
        <w:rPr>
          <w:b/>
        </w:rPr>
        <w:t xml:space="preserve"> </w:t>
      </w:r>
      <w:r>
        <w:rPr>
          <w:b/>
        </w:rPr>
        <w:t>Date and Time of Next Meeting</w:t>
      </w:r>
    </w:p>
    <w:p w14:paraId="29EF2857" w14:textId="2258B018"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ursday</w:t>
      </w:r>
      <w:r w:rsidR="00E40B22">
        <w:rPr>
          <w:b/>
          <w:bCs/>
        </w:rPr>
        <w:t xml:space="preserve"> </w:t>
      </w:r>
      <w:r w:rsidR="000C4BE0">
        <w:rPr>
          <w:b/>
          <w:bCs/>
        </w:rPr>
        <w:t>1</w:t>
      </w:r>
      <w:r w:rsidR="00B90810">
        <w:rPr>
          <w:b/>
          <w:bCs/>
        </w:rPr>
        <w:t>0 October</w:t>
      </w:r>
      <w:r>
        <w:rPr>
          <w:b/>
        </w:rPr>
        <w:t xml:space="preserve"> 202</w:t>
      </w:r>
      <w:r w:rsidR="0068324B">
        <w:rPr>
          <w:b/>
        </w:rPr>
        <w:t>4</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3B2C0E54" w:rsidR="00B0751D" w:rsidRDefault="007E1E18" w:rsidP="00B0751D">
      <w:pPr>
        <w:rPr>
          <w:b/>
        </w:rPr>
      </w:pPr>
      <w:r>
        <w:rPr>
          <w:b/>
        </w:rPr>
        <w:t>6</w:t>
      </w:r>
      <w:r w:rsidR="009F0C0B">
        <w:rPr>
          <w:b/>
        </w:rPr>
        <w:t>212</w:t>
      </w:r>
      <w:r w:rsidR="00B0751D" w:rsidRPr="00F46BFA">
        <w:rPr>
          <w:b/>
        </w:rPr>
        <w:t xml:space="preserve"> Financial </w:t>
      </w:r>
      <w:r w:rsidR="008234EC" w:rsidRPr="00F46BFA">
        <w:rPr>
          <w:b/>
        </w:rPr>
        <w:t>Position</w:t>
      </w:r>
      <w:r w:rsidR="008234EC">
        <w:rPr>
          <w:b/>
        </w:rPr>
        <w:t xml:space="preserve"> </w:t>
      </w:r>
      <w:r w:rsidR="00CF2622">
        <w:rPr>
          <w:b/>
        </w:rPr>
        <w:t>1</w:t>
      </w:r>
      <w:r w:rsidR="00147131">
        <w:rPr>
          <w:b/>
        </w:rPr>
        <w:t>2 September</w:t>
      </w:r>
      <w:r w:rsidR="00B0751D">
        <w:rPr>
          <w:b/>
        </w:rPr>
        <w:t xml:space="preserve"> 202</w:t>
      </w:r>
      <w:r w:rsidR="00D14F43">
        <w:rPr>
          <w:b/>
        </w:rPr>
        <w:t>4</w:t>
      </w:r>
    </w:p>
    <w:p w14:paraId="602908C9" w14:textId="359B22B7" w:rsidR="00B0751D" w:rsidRPr="00667EF3" w:rsidRDefault="00B0751D" w:rsidP="00B0751D">
      <w:r>
        <w:t xml:space="preserve">The clerk had circulated to Councillors the latest financial position of the Parish Council </w:t>
      </w:r>
      <w:r w:rsidR="00853721">
        <w:t>as at the</w:t>
      </w:r>
      <w:r>
        <w:t xml:space="preserve"> </w:t>
      </w:r>
      <w:r w:rsidR="00CF2622">
        <w:t>1</w:t>
      </w:r>
      <w:r w:rsidR="00147131">
        <w:t>2 September</w:t>
      </w:r>
      <w:r w:rsidR="00853721">
        <w:t xml:space="preserve"> </w:t>
      </w:r>
      <w:r>
        <w:t>202</w:t>
      </w:r>
      <w:r w:rsidR="00D14F43">
        <w:t>4</w:t>
      </w:r>
      <w:r>
        <w:t xml:space="preserve">. </w:t>
      </w:r>
    </w:p>
    <w:p w14:paraId="2142DEEA" w14:textId="7432253F" w:rsidR="00B0751D" w:rsidRDefault="00B0751D" w:rsidP="00B0751D">
      <w:r w:rsidRPr="00667EF3">
        <w:rPr>
          <w:b/>
          <w:i/>
        </w:rPr>
        <w:t xml:space="preserve">The financial position was noted and approved by </w:t>
      </w:r>
      <w:r w:rsidR="00B7798F">
        <w:rPr>
          <w:b/>
          <w:i/>
        </w:rPr>
        <w:t>c</w:t>
      </w:r>
      <w:r w:rsidRPr="00667EF3">
        <w:rPr>
          <w:b/>
          <w:i/>
        </w:rPr>
        <w:t>ouncillors</w:t>
      </w:r>
      <w:r>
        <w:t>.</w:t>
      </w:r>
    </w:p>
    <w:p w14:paraId="4202929E" w14:textId="77777777" w:rsidR="00737350" w:rsidRDefault="00737350" w:rsidP="00B0751D"/>
    <w:p w14:paraId="089E8095" w14:textId="77777777" w:rsidR="00737350" w:rsidRDefault="00737350" w:rsidP="00B0751D"/>
    <w:p w14:paraId="1D6E6CF5" w14:textId="39F96876" w:rsidR="00B0751D" w:rsidRDefault="007E1E18" w:rsidP="00B0751D">
      <w:pPr>
        <w:rPr>
          <w:b/>
        </w:rPr>
      </w:pPr>
      <w:r>
        <w:rPr>
          <w:b/>
        </w:rPr>
        <w:lastRenderedPageBreak/>
        <w:t>6</w:t>
      </w:r>
      <w:r w:rsidR="009F0C0B">
        <w:rPr>
          <w:b/>
        </w:rPr>
        <w:t>213</w:t>
      </w:r>
      <w:r w:rsidR="00E446DF">
        <w:rPr>
          <w:b/>
        </w:rPr>
        <w:t xml:space="preserve"> </w:t>
      </w:r>
      <w:r w:rsidR="00B0751D">
        <w:rPr>
          <w:b/>
        </w:rPr>
        <w:t>Livesey Parish Hall</w:t>
      </w:r>
      <w:r w:rsidR="001614A2">
        <w:rPr>
          <w:b/>
        </w:rPr>
        <w:t xml:space="preserve"> (Update)</w:t>
      </w:r>
    </w:p>
    <w:p w14:paraId="23CCEF2A" w14:textId="37D5CE37" w:rsidR="002C4B91" w:rsidRDefault="002C4B91" w:rsidP="00B0751D">
      <w:pPr>
        <w:rPr>
          <w:bCs/>
        </w:rPr>
      </w:pPr>
      <w:r>
        <w:rPr>
          <w:bCs/>
        </w:rPr>
        <w:t xml:space="preserve">There was a </w:t>
      </w:r>
      <w:r w:rsidR="00D14F43">
        <w:rPr>
          <w:bCs/>
        </w:rPr>
        <w:t>detailed</w:t>
      </w:r>
      <w:r>
        <w:rPr>
          <w:bCs/>
        </w:rPr>
        <w:t xml:space="preserve"> discussion on the current position of the </w:t>
      </w:r>
      <w:r w:rsidR="00200848">
        <w:rPr>
          <w:bCs/>
        </w:rPr>
        <w:t>Hall which</w:t>
      </w:r>
      <w:r>
        <w:rPr>
          <w:bCs/>
        </w:rPr>
        <w:t xml:space="preserve"> was outlined </w:t>
      </w:r>
      <w:r w:rsidR="00562553">
        <w:rPr>
          <w:bCs/>
        </w:rPr>
        <w:t xml:space="preserve">by </w:t>
      </w:r>
      <w:r w:rsidR="000C4BE0">
        <w:rPr>
          <w:bCs/>
        </w:rPr>
        <w:t>the</w:t>
      </w:r>
      <w:r>
        <w:rPr>
          <w:bCs/>
        </w:rPr>
        <w:t xml:space="preserve"> Chair of that Committee. Following all the information and statements the Trustees agreed the future actions proposed by </w:t>
      </w:r>
      <w:r w:rsidR="00CF2622">
        <w:rPr>
          <w:bCs/>
        </w:rPr>
        <w:t>the Chair</w:t>
      </w:r>
      <w:r w:rsidR="00562553">
        <w:rPr>
          <w:bCs/>
        </w:rPr>
        <w:t>.</w:t>
      </w:r>
      <w:r>
        <w:rPr>
          <w:bCs/>
        </w:rPr>
        <w:t xml:space="preserve"> More detail of the actions would be the subject of future meetings.</w:t>
      </w:r>
      <w:r w:rsidR="000A21C1">
        <w:rPr>
          <w:bCs/>
        </w:rPr>
        <w:t xml:space="preserve"> </w:t>
      </w:r>
      <w:r w:rsidR="009F0C0B">
        <w:rPr>
          <w:bCs/>
        </w:rPr>
        <w:t>The closing</w:t>
      </w:r>
      <w:r w:rsidR="00B90810">
        <w:rPr>
          <w:bCs/>
        </w:rPr>
        <w:t xml:space="preserve"> income balance at 31 August 2024</w:t>
      </w:r>
      <w:r w:rsidR="00492051">
        <w:rPr>
          <w:bCs/>
        </w:rPr>
        <w:t xml:space="preserve"> was £</w:t>
      </w:r>
      <w:r w:rsidR="00B90810">
        <w:rPr>
          <w:bCs/>
        </w:rPr>
        <w:t>10,189.56</w:t>
      </w:r>
      <w:r w:rsidR="00492051">
        <w:rPr>
          <w:bCs/>
        </w:rPr>
        <w:t>, and bookings had increased.</w:t>
      </w:r>
      <w:r w:rsidR="00A965C5">
        <w:rPr>
          <w:bCs/>
        </w:rPr>
        <w:t xml:space="preserve"> The </w:t>
      </w:r>
      <w:r w:rsidR="00B90810">
        <w:rPr>
          <w:bCs/>
        </w:rPr>
        <w:t>P</w:t>
      </w:r>
      <w:r w:rsidR="00A965C5">
        <w:rPr>
          <w:bCs/>
        </w:rPr>
        <w:t>arish Council would pursue funding for new premises for the future.</w:t>
      </w:r>
    </w:p>
    <w:p w14:paraId="689FD814" w14:textId="2DF4B1CC" w:rsidR="00492051" w:rsidRDefault="00492051" w:rsidP="00B0751D">
      <w:pPr>
        <w:rPr>
          <w:b/>
        </w:rPr>
      </w:pPr>
      <w:r w:rsidRPr="00492051">
        <w:rPr>
          <w:b/>
        </w:rPr>
        <w:t>62</w:t>
      </w:r>
      <w:r w:rsidR="009F0C0B">
        <w:rPr>
          <w:b/>
        </w:rPr>
        <w:t>14</w:t>
      </w:r>
      <w:r w:rsidRPr="00492051">
        <w:rPr>
          <w:b/>
        </w:rPr>
        <w:t xml:space="preserve"> </w:t>
      </w:r>
      <w:r w:rsidR="009F0C0B">
        <w:rPr>
          <w:b/>
        </w:rPr>
        <w:t>Grant Applications 2024-25</w:t>
      </w:r>
    </w:p>
    <w:p w14:paraId="31B77FF1" w14:textId="5D1E958A" w:rsidR="00990202" w:rsidRPr="00990202" w:rsidRDefault="00990202" w:rsidP="00990202">
      <w:pPr>
        <w:rPr>
          <w:bCs/>
        </w:rPr>
      </w:pPr>
      <w:r w:rsidRPr="00990202">
        <w:rPr>
          <w:bCs/>
        </w:rPr>
        <w:t xml:space="preserve">The </w:t>
      </w:r>
      <w:r w:rsidR="000F0EB4">
        <w:rPr>
          <w:bCs/>
        </w:rPr>
        <w:t>latest</w:t>
      </w:r>
      <w:r w:rsidRPr="00990202">
        <w:rPr>
          <w:bCs/>
        </w:rPr>
        <w:t xml:space="preserve"> grant schedule was presented to Councillors for discussion/agreement. There </w:t>
      </w:r>
      <w:r w:rsidR="00200848">
        <w:rPr>
          <w:bCs/>
        </w:rPr>
        <w:t xml:space="preserve">were </w:t>
      </w:r>
      <w:r w:rsidR="00200848" w:rsidRPr="00990202">
        <w:rPr>
          <w:bCs/>
        </w:rPr>
        <w:t>8</w:t>
      </w:r>
      <w:r w:rsidR="000F0EB4">
        <w:rPr>
          <w:bCs/>
        </w:rPr>
        <w:t xml:space="preserve"> successful </w:t>
      </w:r>
      <w:r w:rsidR="00200848">
        <w:rPr>
          <w:bCs/>
        </w:rPr>
        <w:t xml:space="preserve">applications </w:t>
      </w:r>
      <w:r w:rsidR="00200848" w:rsidRPr="00990202">
        <w:rPr>
          <w:bCs/>
        </w:rPr>
        <w:t>received</w:t>
      </w:r>
      <w:r w:rsidRPr="00990202">
        <w:rPr>
          <w:bCs/>
        </w:rPr>
        <w:t xml:space="preserve"> from Groups/Organisations, and </w:t>
      </w:r>
      <w:r w:rsidR="000F0EB4">
        <w:rPr>
          <w:bCs/>
        </w:rPr>
        <w:t xml:space="preserve">two unsuccessful applications. The </w:t>
      </w:r>
      <w:r w:rsidRPr="00990202">
        <w:rPr>
          <w:bCs/>
        </w:rPr>
        <w:t>total grants agreed</w:t>
      </w:r>
      <w:r w:rsidR="000F0EB4">
        <w:rPr>
          <w:bCs/>
        </w:rPr>
        <w:t xml:space="preserve"> to date</w:t>
      </w:r>
      <w:r w:rsidRPr="00990202">
        <w:rPr>
          <w:bCs/>
        </w:rPr>
        <w:t xml:space="preserve"> for 202</w:t>
      </w:r>
      <w:r w:rsidR="000F0EB4">
        <w:rPr>
          <w:bCs/>
        </w:rPr>
        <w:t>4</w:t>
      </w:r>
      <w:r w:rsidRPr="00990202">
        <w:rPr>
          <w:bCs/>
        </w:rPr>
        <w:t>- 2</w:t>
      </w:r>
      <w:r w:rsidR="000F0EB4">
        <w:rPr>
          <w:bCs/>
        </w:rPr>
        <w:t>5</w:t>
      </w:r>
      <w:r w:rsidRPr="00990202">
        <w:rPr>
          <w:bCs/>
        </w:rPr>
        <w:t xml:space="preserve"> was </w:t>
      </w:r>
      <w:r w:rsidR="000F0EB4">
        <w:rPr>
          <w:bCs/>
        </w:rPr>
        <w:t>£8631.51.</w:t>
      </w:r>
      <w:r w:rsidRPr="00990202">
        <w:rPr>
          <w:bCs/>
        </w:rPr>
        <w:t xml:space="preserve"> As in the previous year there would be cheque presentations held.</w:t>
      </w:r>
    </w:p>
    <w:p w14:paraId="67B400B0" w14:textId="77777777" w:rsidR="00990202" w:rsidRDefault="00990202" w:rsidP="00990202">
      <w:pPr>
        <w:rPr>
          <w:b/>
          <w:bCs/>
          <w:i/>
          <w:iCs/>
        </w:rPr>
      </w:pPr>
      <w:r w:rsidRPr="00990202">
        <w:rPr>
          <w:b/>
          <w:bCs/>
          <w:i/>
          <w:iCs/>
        </w:rPr>
        <w:t xml:space="preserve">Action: the clerk to confirm the dates and times of the cheque presentations so that Councillors could attend. </w:t>
      </w:r>
    </w:p>
    <w:p w14:paraId="79C04C85" w14:textId="1FEAA0BE" w:rsidR="000F0EB4" w:rsidRDefault="000F0EB4" w:rsidP="00990202">
      <w:pPr>
        <w:rPr>
          <w:b/>
          <w:bCs/>
        </w:rPr>
      </w:pPr>
      <w:r>
        <w:rPr>
          <w:b/>
          <w:bCs/>
        </w:rPr>
        <w:t>6215 New Notice Boards (Quote)</w:t>
      </w:r>
    </w:p>
    <w:p w14:paraId="40C31055" w14:textId="2B290542" w:rsidR="000F0EB4" w:rsidRDefault="000F0EB4" w:rsidP="00990202">
      <w:r>
        <w:t>The clerk had received quotes for two notice boards in the Parish. One notice board would replace the existing notice board on Preston Old Road, and the second notice board would be new with allocation to be agreed. The cost would be £1145.00 plus VAT for each notice board.</w:t>
      </w:r>
      <w:r w:rsidR="00B30F82">
        <w:t xml:space="preserve"> Following </w:t>
      </w:r>
      <w:r w:rsidR="00200848">
        <w:t>discussions,</w:t>
      </w:r>
      <w:r w:rsidR="00B30F82">
        <w:t xml:space="preserve"> it was agreed that the Parish Council would only purchase one notice board and make better use of the website to promote the parish Council.</w:t>
      </w:r>
    </w:p>
    <w:p w14:paraId="6DBDA693" w14:textId="2C55383D" w:rsidR="00B30F82" w:rsidRPr="00B30F82" w:rsidRDefault="00B30F82" w:rsidP="00990202">
      <w:pPr>
        <w:rPr>
          <w:b/>
          <w:bCs/>
          <w:i/>
          <w:iCs/>
        </w:rPr>
      </w:pPr>
      <w:r w:rsidRPr="00B30F82">
        <w:rPr>
          <w:b/>
          <w:bCs/>
          <w:i/>
          <w:iCs/>
        </w:rPr>
        <w:t>Action: the clerk to get a photo of the new notice board before councillors would agree the purchase.</w:t>
      </w:r>
    </w:p>
    <w:p w14:paraId="60A08748" w14:textId="10F41A13" w:rsidR="00492051" w:rsidRDefault="00492051" w:rsidP="00B0751D">
      <w:pPr>
        <w:rPr>
          <w:b/>
        </w:rPr>
      </w:pPr>
      <w:r w:rsidRPr="00B137CD">
        <w:rPr>
          <w:b/>
        </w:rPr>
        <w:t>62</w:t>
      </w:r>
      <w:r w:rsidR="00737350">
        <w:rPr>
          <w:b/>
        </w:rPr>
        <w:t>16</w:t>
      </w:r>
      <w:r w:rsidRPr="00B137CD">
        <w:rPr>
          <w:b/>
        </w:rPr>
        <w:t xml:space="preserve"> New Cheque for Grant Applications</w:t>
      </w:r>
    </w:p>
    <w:p w14:paraId="258D4FFA" w14:textId="4AB56DCA" w:rsidR="00B137CD" w:rsidRDefault="00B137CD" w:rsidP="00B0751D">
      <w:pPr>
        <w:rPr>
          <w:bCs/>
        </w:rPr>
      </w:pPr>
      <w:r>
        <w:rPr>
          <w:bCs/>
        </w:rPr>
        <w:t>A new cheque to be used for presentations to Organisations/Groups would need to be purchased. Cllr Arnold would get the new cheque.</w:t>
      </w:r>
    </w:p>
    <w:p w14:paraId="181C546C" w14:textId="433AF255" w:rsidR="00B137CD" w:rsidRDefault="00B137CD" w:rsidP="00B0751D">
      <w:pPr>
        <w:rPr>
          <w:b/>
          <w:i/>
          <w:iCs/>
        </w:rPr>
      </w:pPr>
      <w:r w:rsidRPr="00B137CD">
        <w:rPr>
          <w:b/>
          <w:i/>
          <w:iCs/>
        </w:rPr>
        <w:t xml:space="preserve">Action: Cllr Arnold to contact a company to produce the new Livesey cheque to be used for presentations to </w:t>
      </w:r>
      <w:r w:rsidR="00A965C5">
        <w:rPr>
          <w:b/>
          <w:i/>
          <w:iCs/>
        </w:rPr>
        <w:t xml:space="preserve">successful </w:t>
      </w:r>
      <w:r w:rsidRPr="00B137CD">
        <w:rPr>
          <w:b/>
          <w:i/>
          <w:iCs/>
        </w:rPr>
        <w:t>Groups/Organisations.</w:t>
      </w:r>
    </w:p>
    <w:p w14:paraId="0DE31631" w14:textId="13A76783" w:rsidR="00B137CD" w:rsidRDefault="00B137CD" w:rsidP="00B0751D">
      <w:pPr>
        <w:rPr>
          <w:b/>
        </w:rPr>
      </w:pPr>
      <w:r>
        <w:rPr>
          <w:b/>
        </w:rPr>
        <w:t>62</w:t>
      </w:r>
      <w:r w:rsidR="00737350">
        <w:rPr>
          <w:b/>
        </w:rPr>
        <w:t>17</w:t>
      </w:r>
      <w:r>
        <w:rPr>
          <w:b/>
        </w:rPr>
        <w:t xml:space="preserve"> </w:t>
      </w:r>
      <w:r w:rsidR="00B30F82">
        <w:rPr>
          <w:b/>
        </w:rPr>
        <w:t>Donations for Pantomime.</w:t>
      </w:r>
    </w:p>
    <w:p w14:paraId="31094257" w14:textId="77777777" w:rsidR="00B30F82" w:rsidRDefault="00B137CD" w:rsidP="00B0751D">
      <w:pPr>
        <w:rPr>
          <w:bCs/>
        </w:rPr>
      </w:pPr>
      <w:r>
        <w:rPr>
          <w:bCs/>
        </w:rPr>
        <w:t xml:space="preserve">Councillors agreed to approve a </w:t>
      </w:r>
      <w:r w:rsidR="00B30F82">
        <w:rPr>
          <w:bCs/>
        </w:rPr>
        <w:t xml:space="preserve">donation of </w:t>
      </w:r>
      <w:r>
        <w:rPr>
          <w:bCs/>
        </w:rPr>
        <w:t>£500.00</w:t>
      </w:r>
      <w:r w:rsidR="00B30F82">
        <w:rPr>
          <w:bCs/>
        </w:rPr>
        <w:t xml:space="preserve"> each for the three Primary Schools in the area. The donations would go towards the cost of the Christmas Pantomime’s. There would be cheque presentations held at the schools.</w:t>
      </w:r>
    </w:p>
    <w:p w14:paraId="6AB460EC" w14:textId="728F4AB3" w:rsidR="00B137CD" w:rsidRPr="00B30F82" w:rsidRDefault="00B30F82" w:rsidP="00B0751D">
      <w:pPr>
        <w:rPr>
          <w:b/>
          <w:i/>
          <w:iCs/>
        </w:rPr>
      </w:pPr>
      <w:r w:rsidRPr="00B30F82">
        <w:rPr>
          <w:b/>
          <w:i/>
          <w:iCs/>
        </w:rPr>
        <w:t>Action: the clerk to arrange dates and times for the presentations.</w:t>
      </w:r>
      <w:r w:rsidR="00B137CD" w:rsidRPr="00B30F82">
        <w:rPr>
          <w:b/>
          <w:i/>
          <w:iCs/>
        </w:rPr>
        <w:t xml:space="preserve"> </w:t>
      </w:r>
    </w:p>
    <w:p w14:paraId="2EEA169D" w14:textId="77777777" w:rsidR="00492051" w:rsidRDefault="00492051" w:rsidP="00B0751D">
      <w:pPr>
        <w:rPr>
          <w:bCs/>
        </w:rPr>
      </w:pPr>
    </w:p>
    <w:p w14:paraId="1CC9CAB9" w14:textId="48F6CE96" w:rsidR="008673EE" w:rsidRPr="00F50E2A" w:rsidRDefault="00F50E2A">
      <w:pPr>
        <w:rPr>
          <w:b/>
          <w:bCs/>
          <w:color w:val="0000FF"/>
          <w:sz w:val="28"/>
          <w:szCs w:val="28"/>
        </w:rPr>
      </w:pPr>
      <w:r w:rsidRPr="00F50E2A">
        <w:rPr>
          <w:b/>
          <w:bCs/>
          <w:color w:val="0000FF"/>
          <w:sz w:val="28"/>
          <w:szCs w:val="28"/>
        </w:rPr>
        <w:lastRenderedPageBreak/>
        <w:t>Full Meeting Closed</w:t>
      </w:r>
      <w:r w:rsidR="00562553">
        <w:rPr>
          <w:b/>
          <w:bCs/>
          <w:color w:val="0000FF"/>
          <w:sz w:val="28"/>
          <w:szCs w:val="28"/>
        </w:rPr>
        <w:t xml:space="preserve"> at 8.</w:t>
      </w:r>
      <w:r w:rsidR="00B137CD">
        <w:rPr>
          <w:b/>
          <w:bCs/>
          <w:color w:val="0000FF"/>
          <w:sz w:val="28"/>
          <w:szCs w:val="28"/>
        </w:rPr>
        <w:t>25</w:t>
      </w:r>
      <w:r w:rsidR="00562553">
        <w:rPr>
          <w:b/>
          <w:bCs/>
          <w:color w:val="0000FF"/>
          <w:sz w:val="28"/>
          <w:szCs w:val="28"/>
        </w:rPr>
        <w:t>pm</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2C5A" w14:textId="77777777" w:rsidR="005D546F" w:rsidRDefault="005D546F" w:rsidP="00631B4D">
      <w:pPr>
        <w:spacing w:after="0" w:line="240" w:lineRule="auto"/>
      </w:pPr>
      <w:r>
        <w:separator/>
      </w:r>
    </w:p>
  </w:endnote>
  <w:endnote w:type="continuationSeparator" w:id="0">
    <w:p w14:paraId="638D3B68" w14:textId="77777777" w:rsidR="005D546F" w:rsidRDefault="005D546F"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12A0" w14:textId="77777777" w:rsidR="005D546F" w:rsidRDefault="005D546F" w:rsidP="00631B4D">
      <w:pPr>
        <w:spacing w:after="0" w:line="240" w:lineRule="auto"/>
      </w:pPr>
      <w:r>
        <w:separator/>
      </w:r>
    </w:p>
  </w:footnote>
  <w:footnote w:type="continuationSeparator" w:id="0">
    <w:p w14:paraId="406F4982" w14:textId="77777777" w:rsidR="005D546F" w:rsidRDefault="005D546F"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37B4A"/>
    <w:multiLevelType w:val="hybridMultilevel"/>
    <w:tmpl w:val="4126B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6"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2"/>
  </w:num>
  <w:num w:numId="2" w16cid:durableId="1314411987">
    <w:abstractNumId w:val="6"/>
  </w:num>
  <w:num w:numId="3" w16cid:durableId="597758643">
    <w:abstractNumId w:val="5"/>
  </w:num>
  <w:num w:numId="4" w16cid:durableId="1940990788">
    <w:abstractNumId w:val="1"/>
  </w:num>
  <w:num w:numId="5" w16cid:durableId="1662611457">
    <w:abstractNumId w:val="0"/>
  </w:num>
  <w:num w:numId="6" w16cid:durableId="1695301218">
    <w:abstractNumId w:val="4"/>
  </w:num>
  <w:num w:numId="7" w16cid:durableId="426658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36A5F"/>
    <w:rsid w:val="0004034B"/>
    <w:rsid w:val="00041CC3"/>
    <w:rsid w:val="00055220"/>
    <w:rsid w:val="00072545"/>
    <w:rsid w:val="000764DE"/>
    <w:rsid w:val="00080575"/>
    <w:rsid w:val="000917BC"/>
    <w:rsid w:val="00095F46"/>
    <w:rsid w:val="000A21C1"/>
    <w:rsid w:val="000A3029"/>
    <w:rsid w:val="000B3C59"/>
    <w:rsid w:val="000C25AD"/>
    <w:rsid w:val="000C4BE0"/>
    <w:rsid w:val="000F0EB4"/>
    <w:rsid w:val="00104D5E"/>
    <w:rsid w:val="00107A1B"/>
    <w:rsid w:val="00110773"/>
    <w:rsid w:val="0011674F"/>
    <w:rsid w:val="00117159"/>
    <w:rsid w:val="00125D82"/>
    <w:rsid w:val="001311D0"/>
    <w:rsid w:val="00140F0B"/>
    <w:rsid w:val="00141D5D"/>
    <w:rsid w:val="001448C0"/>
    <w:rsid w:val="00147131"/>
    <w:rsid w:val="00147779"/>
    <w:rsid w:val="001611E8"/>
    <w:rsid w:val="001614A2"/>
    <w:rsid w:val="0016252A"/>
    <w:rsid w:val="00186CDA"/>
    <w:rsid w:val="0019102C"/>
    <w:rsid w:val="001A09AB"/>
    <w:rsid w:val="001A1E16"/>
    <w:rsid w:val="001A7445"/>
    <w:rsid w:val="001B0E4E"/>
    <w:rsid w:val="001B5DE8"/>
    <w:rsid w:val="001B7DAC"/>
    <w:rsid w:val="001D1111"/>
    <w:rsid w:val="001D1F6E"/>
    <w:rsid w:val="001E1A1C"/>
    <w:rsid w:val="001E5080"/>
    <w:rsid w:val="001E7924"/>
    <w:rsid w:val="001F2508"/>
    <w:rsid w:val="001F3429"/>
    <w:rsid w:val="00200848"/>
    <w:rsid w:val="00217F0A"/>
    <w:rsid w:val="00242A5C"/>
    <w:rsid w:val="00247F74"/>
    <w:rsid w:val="00267466"/>
    <w:rsid w:val="002762DE"/>
    <w:rsid w:val="002A7607"/>
    <w:rsid w:val="002C4B91"/>
    <w:rsid w:val="002C5065"/>
    <w:rsid w:val="002C5EBA"/>
    <w:rsid w:val="002C72B9"/>
    <w:rsid w:val="002E01D6"/>
    <w:rsid w:val="002E5EA6"/>
    <w:rsid w:val="002E68DA"/>
    <w:rsid w:val="003014AD"/>
    <w:rsid w:val="00304A25"/>
    <w:rsid w:val="00305969"/>
    <w:rsid w:val="003125A4"/>
    <w:rsid w:val="00315234"/>
    <w:rsid w:val="00321847"/>
    <w:rsid w:val="0032351F"/>
    <w:rsid w:val="00327782"/>
    <w:rsid w:val="00330686"/>
    <w:rsid w:val="00336013"/>
    <w:rsid w:val="0035031E"/>
    <w:rsid w:val="00354EBE"/>
    <w:rsid w:val="003673A4"/>
    <w:rsid w:val="003726A6"/>
    <w:rsid w:val="0038251B"/>
    <w:rsid w:val="00385B0B"/>
    <w:rsid w:val="00392B40"/>
    <w:rsid w:val="00394135"/>
    <w:rsid w:val="003A5715"/>
    <w:rsid w:val="003A670E"/>
    <w:rsid w:val="003B35F3"/>
    <w:rsid w:val="003C347B"/>
    <w:rsid w:val="003D08E0"/>
    <w:rsid w:val="003D1941"/>
    <w:rsid w:val="003E1F14"/>
    <w:rsid w:val="00400725"/>
    <w:rsid w:val="00407A2B"/>
    <w:rsid w:val="00414DEF"/>
    <w:rsid w:val="00434EB9"/>
    <w:rsid w:val="0043778F"/>
    <w:rsid w:val="00453B18"/>
    <w:rsid w:val="00460B31"/>
    <w:rsid w:val="0046448B"/>
    <w:rsid w:val="00473FE2"/>
    <w:rsid w:val="00484F4E"/>
    <w:rsid w:val="00491592"/>
    <w:rsid w:val="00492051"/>
    <w:rsid w:val="004A2175"/>
    <w:rsid w:val="004B3DB6"/>
    <w:rsid w:val="004B5E1F"/>
    <w:rsid w:val="004C4BBF"/>
    <w:rsid w:val="004C6ED9"/>
    <w:rsid w:val="004D6991"/>
    <w:rsid w:val="004E756B"/>
    <w:rsid w:val="004F31C4"/>
    <w:rsid w:val="00513DBA"/>
    <w:rsid w:val="00540917"/>
    <w:rsid w:val="00562553"/>
    <w:rsid w:val="00580AF5"/>
    <w:rsid w:val="00587D41"/>
    <w:rsid w:val="00595513"/>
    <w:rsid w:val="00597593"/>
    <w:rsid w:val="005A2BCB"/>
    <w:rsid w:val="005A4BC3"/>
    <w:rsid w:val="005D546F"/>
    <w:rsid w:val="005D633C"/>
    <w:rsid w:val="005E04CF"/>
    <w:rsid w:val="00602192"/>
    <w:rsid w:val="006034EE"/>
    <w:rsid w:val="00612B1D"/>
    <w:rsid w:val="00615DA6"/>
    <w:rsid w:val="006164E7"/>
    <w:rsid w:val="00621E0A"/>
    <w:rsid w:val="00631B4D"/>
    <w:rsid w:val="00641C5B"/>
    <w:rsid w:val="00663402"/>
    <w:rsid w:val="00664AFD"/>
    <w:rsid w:val="00677BA8"/>
    <w:rsid w:val="0068324B"/>
    <w:rsid w:val="0069144D"/>
    <w:rsid w:val="00692BF7"/>
    <w:rsid w:val="00694044"/>
    <w:rsid w:val="00697EA9"/>
    <w:rsid w:val="006B4BE9"/>
    <w:rsid w:val="006D6129"/>
    <w:rsid w:val="006E5630"/>
    <w:rsid w:val="006E7EE2"/>
    <w:rsid w:val="00722147"/>
    <w:rsid w:val="00730EB7"/>
    <w:rsid w:val="00737350"/>
    <w:rsid w:val="00740395"/>
    <w:rsid w:val="00766414"/>
    <w:rsid w:val="00766D2F"/>
    <w:rsid w:val="00770D85"/>
    <w:rsid w:val="0077459E"/>
    <w:rsid w:val="00786381"/>
    <w:rsid w:val="007A02AC"/>
    <w:rsid w:val="007D48CE"/>
    <w:rsid w:val="007E1E18"/>
    <w:rsid w:val="007E536E"/>
    <w:rsid w:val="007F17CE"/>
    <w:rsid w:val="007F58B4"/>
    <w:rsid w:val="008234EC"/>
    <w:rsid w:val="008244F6"/>
    <w:rsid w:val="00827C8D"/>
    <w:rsid w:val="00832420"/>
    <w:rsid w:val="00837E69"/>
    <w:rsid w:val="00842D40"/>
    <w:rsid w:val="0085262D"/>
    <w:rsid w:val="00853721"/>
    <w:rsid w:val="00863366"/>
    <w:rsid w:val="00867324"/>
    <w:rsid w:val="008673EE"/>
    <w:rsid w:val="0088050C"/>
    <w:rsid w:val="00887C6D"/>
    <w:rsid w:val="00891765"/>
    <w:rsid w:val="008A4171"/>
    <w:rsid w:val="008B0F3E"/>
    <w:rsid w:val="008D3D60"/>
    <w:rsid w:val="008D450D"/>
    <w:rsid w:val="008D7BE3"/>
    <w:rsid w:val="008D7CD1"/>
    <w:rsid w:val="008E4D5D"/>
    <w:rsid w:val="008F53F5"/>
    <w:rsid w:val="00911277"/>
    <w:rsid w:val="00913509"/>
    <w:rsid w:val="00913765"/>
    <w:rsid w:val="009162E7"/>
    <w:rsid w:val="00936451"/>
    <w:rsid w:val="00940588"/>
    <w:rsid w:val="00951D94"/>
    <w:rsid w:val="00965243"/>
    <w:rsid w:val="00966D5E"/>
    <w:rsid w:val="009713D6"/>
    <w:rsid w:val="00976146"/>
    <w:rsid w:val="00977690"/>
    <w:rsid w:val="00985F98"/>
    <w:rsid w:val="00990202"/>
    <w:rsid w:val="00992067"/>
    <w:rsid w:val="009C7FD1"/>
    <w:rsid w:val="009F0C0B"/>
    <w:rsid w:val="009F7D27"/>
    <w:rsid w:val="00A313B6"/>
    <w:rsid w:val="00A346EE"/>
    <w:rsid w:val="00A536C6"/>
    <w:rsid w:val="00A53EC9"/>
    <w:rsid w:val="00A6239A"/>
    <w:rsid w:val="00A810BE"/>
    <w:rsid w:val="00A92ED9"/>
    <w:rsid w:val="00A965C5"/>
    <w:rsid w:val="00A9687A"/>
    <w:rsid w:val="00AA54AF"/>
    <w:rsid w:val="00AA7E72"/>
    <w:rsid w:val="00AC334D"/>
    <w:rsid w:val="00AC3518"/>
    <w:rsid w:val="00AD7B46"/>
    <w:rsid w:val="00AE6DE8"/>
    <w:rsid w:val="00AF11B8"/>
    <w:rsid w:val="00AF1F9D"/>
    <w:rsid w:val="00B0751D"/>
    <w:rsid w:val="00B07C4C"/>
    <w:rsid w:val="00B137CD"/>
    <w:rsid w:val="00B30F82"/>
    <w:rsid w:val="00B730C3"/>
    <w:rsid w:val="00B7798F"/>
    <w:rsid w:val="00B86C16"/>
    <w:rsid w:val="00B90810"/>
    <w:rsid w:val="00BB0C18"/>
    <w:rsid w:val="00BC52FE"/>
    <w:rsid w:val="00BC68C4"/>
    <w:rsid w:val="00BD21D8"/>
    <w:rsid w:val="00C05AC5"/>
    <w:rsid w:val="00C32D0F"/>
    <w:rsid w:val="00C37C32"/>
    <w:rsid w:val="00C44CC7"/>
    <w:rsid w:val="00C77CDB"/>
    <w:rsid w:val="00C834A0"/>
    <w:rsid w:val="00C95BDA"/>
    <w:rsid w:val="00CB62FA"/>
    <w:rsid w:val="00CD0A39"/>
    <w:rsid w:val="00CE5C84"/>
    <w:rsid w:val="00CF2622"/>
    <w:rsid w:val="00D0103B"/>
    <w:rsid w:val="00D0637F"/>
    <w:rsid w:val="00D133C0"/>
    <w:rsid w:val="00D14F43"/>
    <w:rsid w:val="00D41A09"/>
    <w:rsid w:val="00D52E4A"/>
    <w:rsid w:val="00D751D1"/>
    <w:rsid w:val="00DD095C"/>
    <w:rsid w:val="00DD6860"/>
    <w:rsid w:val="00DE19C1"/>
    <w:rsid w:val="00E060FF"/>
    <w:rsid w:val="00E40B22"/>
    <w:rsid w:val="00E446DF"/>
    <w:rsid w:val="00E50A1D"/>
    <w:rsid w:val="00E52B73"/>
    <w:rsid w:val="00E52EA9"/>
    <w:rsid w:val="00E75236"/>
    <w:rsid w:val="00E8366A"/>
    <w:rsid w:val="00E86025"/>
    <w:rsid w:val="00E86AD4"/>
    <w:rsid w:val="00E87FA2"/>
    <w:rsid w:val="00E91B50"/>
    <w:rsid w:val="00E96F68"/>
    <w:rsid w:val="00EA191E"/>
    <w:rsid w:val="00EA6A76"/>
    <w:rsid w:val="00EB27C7"/>
    <w:rsid w:val="00EC33FF"/>
    <w:rsid w:val="00ED1FED"/>
    <w:rsid w:val="00ED522A"/>
    <w:rsid w:val="00ED683F"/>
    <w:rsid w:val="00EF0914"/>
    <w:rsid w:val="00F27433"/>
    <w:rsid w:val="00F36A15"/>
    <w:rsid w:val="00F46DCD"/>
    <w:rsid w:val="00F50E2A"/>
    <w:rsid w:val="00F8203B"/>
    <w:rsid w:val="00FC4A15"/>
    <w:rsid w:val="00FE27B6"/>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 w:type="character" w:styleId="Hyperlink">
    <w:name w:val="Hyperlink"/>
    <w:basedOn w:val="DefaultParagraphFont"/>
    <w:uiPriority w:val="99"/>
    <w:unhideWhenUsed/>
    <w:rsid w:val="00C95BDA"/>
    <w:rPr>
      <w:color w:val="0000FF" w:themeColor="hyperlink"/>
      <w:u w:val="single"/>
    </w:rPr>
  </w:style>
  <w:style w:type="character" w:styleId="UnresolvedMention">
    <w:name w:val="Unresolved Mention"/>
    <w:basedOn w:val="DefaultParagraphFont"/>
    <w:uiPriority w:val="99"/>
    <w:semiHidden/>
    <w:unhideWhenUsed/>
    <w:rsid w:val="00C9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638531274">
      <w:bodyDiv w:val="1"/>
      <w:marLeft w:val="0"/>
      <w:marRight w:val="0"/>
      <w:marTop w:val="0"/>
      <w:marBottom w:val="0"/>
      <w:divBdr>
        <w:top w:val="none" w:sz="0" w:space="0" w:color="auto"/>
        <w:left w:val="none" w:sz="0" w:space="0" w:color="auto"/>
        <w:bottom w:val="none" w:sz="0" w:space="0" w:color="auto"/>
        <w:right w:val="none" w:sz="0" w:space="0" w:color="auto"/>
      </w:divBdr>
    </w:div>
    <w:div w:id="998388004">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354381608">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1629628833">
      <w:bodyDiv w:val="1"/>
      <w:marLeft w:val="0"/>
      <w:marRight w:val="0"/>
      <w:marTop w:val="0"/>
      <w:marBottom w:val="0"/>
      <w:divBdr>
        <w:top w:val="none" w:sz="0" w:space="0" w:color="auto"/>
        <w:left w:val="none" w:sz="0" w:space="0" w:color="auto"/>
        <w:bottom w:val="none" w:sz="0" w:space="0" w:color="auto"/>
        <w:right w:val="none" w:sz="0" w:space="0" w:color="auto"/>
      </w:divBdr>
    </w:div>
    <w:div w:id="1802460255">
      <w:bodyDiv w:val="1"/>
      <w:marLeft w:val="0"/>
      <w:marRight w:val="0"/>
      <w:marTop w:val="0"/>
      <w:marBottom w:val="0"/>
      <w:divBdr>
        <w:top w:val="none" w:sz="0" w:space="0" w:color="auto"/>
        <w:left w:val="none" w:sz="0" w:space="0" w:color="auto"/>
        <w:bottom w:val="none" w:sz="0" w:space="0" w:color="auto"/>
        <w:right w:val="none" w:sz="0" w:space="0" w:color="auto"/>
      </w:divBdr>
    </w:div>
    <w:div w:id="1842350325">
      <w:bodyDiv w:val="1"/>
      <w:marLeft w:val="0"/>
      <w:marRight w:val="0"/>
      <w:marTop w:val="0"/>
      <w:marBottom w:val="0"/>
      <w:divBdr>
        <w:top w:val="none" w:sz="0" w:space="0" w:color="auto"/>
        <w:left w:val="none" w:sz="0" w:space="0" w:color="auto"/>
        <w:bottom w:val="none" w:sz="0" w:space="0" w:color="auto"/>
        <w:right w:val="none" w:sz="0" w:space="0" w:color="auto"/>
      </w:divBdr>
    </w:div>
    <w:div w:id="1939092526">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9</cp:revision>
  <dcterms:created xsi:type="dcterms:W3CDTF">2024-10-08T10:30:00Z</dcterms:created>
  <dcterms:modified xsi:type="dcterms:W3CDTF">2024-10-08T12:02:00Z</dcterms:modified>
</cp:coreProperties>
</file>